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FD" w:rsidRDefault="000607FD" w:rsidP="000607FD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b/>
          <w:smallCaps/>
          <w:noProof w:val="0"/>
          <w:kern w:val="3"/>
          <w:sz w:val="22"/>
          <w:szCs w:val="22"/>
        </w:rPr>
      </w:pPr>
    </w:p>
    <w:p w:rsidR="000607FD" w:rsidRDefault="000607FD" w:rsidP="000607FD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b/>
          <w:smallCaps/>
          <w:noProof w:val="0"/>
          <w:kern w:val="3"/>
          <w:sz w:val="22"/>
          <w:szCs w:val="22"/>
        </w:rPr>
      </w:pPr>
    </w:p>
    <w:p w:rsidR="000607FD" w:rsidRDefault="000607FD" w:rsidP="000607FD">
      <w:pPr>
        <w:widowControl w:val="0"/>
        <w:numPr>
          <w:ilvl w:val="0"/>
          <w:numId w:val="1"/>
        </w:numPr>
        <w:suppressAutoHyphens/>
        <w:autoSpaceDN w:val="0"/>
        <w:textAlignment w:val="baseline"/>
        <w:rPr>
          <w:rFonts w:ascii="Times New Roman" w:eastAsia="Arial Unicode MS" w:hAnsi="Times New Roman"/>
          <w:b/>
          <w:smallCaps/>
          <w:noProof w:val="0"/>
          <w:kern w:val="3"/>
          <w:sz w:val="22"/>
          <w:szCs w:val="22"/>
        </w:rPr>
      </w:pPr>
      <w:r>
        <w:rPr>
          <w:rFonts w:ascii="Times New Roman" w:eastAsia="Arial Unicode MS" w:hAnsi="Times New Roman"/>
          <w:b/>
          <w:smallCaps/>
          <w:noProof w:val="0"/>
          <w:kern w:val="3"/>
          <w:sz w:val="22"/>
          <w:szCs w:val="22"/>
        </w:rPr>
        <w:t>Stadion sportowy STRZEMIESZYCE przy ul. Sportowej</w:t>
      </w:r>
    </w:p>
    <w:p w:rsidR="000607FD" w:rsidRDefault="000607FD" w:rsidP="000607FD">
      <w:pPr>
        <w:widowControl w:val="0"/>
        <w:suppressAutoHyphens/>
        <w:autoSpaceDN w:val="0"/>
        <w:textAlignment w:val="baseline"/>
        <w:rPr>
          <w:rFonts w:eastAsia="Arial Unicode MS" w:cs="Arial"/>
          <w:noProof w:val="0"/>
          <w:kern w:val="3"/>
          <w:sz w:val="20"/>
          <w:szCs w:val="20"/>
        </w:rPr>
      </w:pPr>
    </w:p>
    <w:tbl>
      <w:tblPr>
        <w:tblW w:w="8860" w:type="dxa"/>
        <w:jc w:val="center"/>
        <w:tblInd w:w="-4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87"/>
        <w:gridCol w:w="3572"/>
        <w:gridCol w:w="2700"/>
        <w:gridCol w:w="1701"/>
      </w:tblGrid>
      <w:tr w:rsidR="000607FD" w:rsidRPr="005A6451" w:rsidTr="003221D2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07FD" w:rsidRPr="005A6451" w:rsidRDefault="000607FD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</w:pPr>
            <w:r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L</w:t>
            </w:r>
            <w:r w:rsidRPr="005A6451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p.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07FD" w:rsidRPr="005A6451" w:rsidRDefault="000607FD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</w:pPr>
            <w:r w:rsidRPr="005A6451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Wyszczególnienie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07FD" w:rsidRPr="005A6451" w:rsidRDefault="000607FD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</w:pPr>
            <w:r w:rsidRPr="005A6451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Cena brutto/jedn. miary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07FD" w:rsidRPr="005A6451" w:rsidRDefault="000607FD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Tahoma"/>
                <w:noProof w:val="0"/>
                <w:kern w:val="3"/>
                <w:sz w:val="22"/>
                <w:szCs w:val="22"/>
              </w:rPr>
            </w:pPr>
            <w:r w:rsidRPr="005A6451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PKWiU</w:t>
            </w:r>
          </w:p>
        </w:tc>
      </w:tr>
      <w:tr w:rsidR="000607FD" w:rsidRPr="005A6451" w:rsidTr="003221D2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88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07FD" w:rsidRPr="005A6451" w:rsidRDefault="000607FD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</w:pPr>
            <w:r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boisko ze sztuczną nawierzchnią wraz z niezbędnym zapleczem (infrastrukturą)</w:t>
            </w:r>
          </w:p>
        </w:tc>
      </w:tr>
      <w:tr w:rsidR="000607FD" w:rsidRPr="005A6451" w:rsidTr="003221D2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07FD" w:rsidRPr="005A6451" w:rsidRDefault="000607FD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</w:pPr>
            <w:r w:rsidRPr="005A6451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1.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07FD" w:rsidRPr="005A6451" w:rsidRDefault="000607FD" w:rsidP="003221D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</w:pPr>
            <w:r w:rsidRPr="005A6451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trening 60 minut</w:t>
            </w:r>
            <w:r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 xml:space="preserve"> + szatnia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07FD" w:rsidRPr="005A6451" w:rsidRDefault="000607FD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</w:pPr>
            <w:r w:rsidRPr="005A6451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160,00 zł / boisko</w:t>
            </w:r>
          </w:p>
          <w:p w:rsidR="000607FD" w:rsidRPr="005A6451" w:rsidRDefault="000607FD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</w:pPr>
            <w:r w:rsidRPr="005A6451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80,00 zł / ½ boiska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07FD" w:rsidRPr="005A6451" w:rsidRDefault="000607FD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</w:pPr>
            <w:r w:rsidRPr="005A6451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93.11.10</w:t>
            </w:r>
          </w:p>
        </w:tc>
      </w:tr>
      <w:tr w:rsidR="000607FD" w:rsidRPr="005A6451" w:rsidTr="003221D2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07FD" w:rsidRPr="005A6451" w:rsidRDefault="000607FD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</w:pPr>
            <w:r w:rsidRPr="005A6451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2.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07FD" w:rsidRPr="005A6451" w:rsidRDefault="000607FD" w:rsidP="003221D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</w:pPr>
            <w:r w:rsidRPr="005A6451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trening 60 minut z oświetleniem</w:t>
            </w:r>
            <w:r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 xml:space="preserve">          + szatnia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07FD" w:rsidRPr="005A6451" w:rsidRDefault="000607FD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</w:pPr>
            <w:r w:rsidRPr="005A6451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240,00 zł / boisko</w:t>
            </w:r>
          </w:p>
          <w:p w:rsidR="000607FD" w:rsidRPr="005A6451" w:rsidRDefault="000607FD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</w:pPr>
            <w:r w:rsidRPr="005A6451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120,00 zł / ½ boiska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07FD" w:rsidRPr="005A6451" w:rsidRDefault="000607FD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</w:pPr>
            <w:r w:rsidRPr="005A6451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93.11.10</w:t>
            </w:r>
          </w:p>
        </w:tc>
      </w:tr>
      <w:tr w:rsidR="000607FD" w:rsidRPr="005A6451" w:rsidTr="003221D2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07FD" w:rsidRPr="005A6451" w:rsidRDefault="000607FD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</w:pPr>
            <w:r w:rsidRPr="005A6451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3.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07FD" w:rsidRPr="005A6451" w:rsidRDefault="000607FD" w:rsidP="003221D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</w:pPr>
            <w:r w:rsidRPr="005A6451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trening 90 minut</w:t>
            </w:r>
            <w:r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 xml:space="preserve"> + szatnia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07FD" w:rsidRPr="005A6451" w:rsidRDefault="000607FD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</w:pPr>
            <w:r w:rsidRPr="005A6451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240,00 zł / boisko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07FD" w:rsidRPr="005A6451" w:rsidRDefault="000607FD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</w:pPr>
            <w:r w:rsidRPr="005A6451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93.11.10</w:t>
            </w:r>
          </w:p>
        </w:tc>
      </w:tr>
      <w:tr w:rsidR="000607FD" w:rsidRPr="005A6451" w:rsidTr="003221D2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07FD" w:rsidRPr="005A6451" w:rsidRDefault="000607FD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</w:pPr>
            <w:r w:rsidRPr="005A6451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4.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07FD" w:rsidRPr="005A6451" w:rsidRDefault="000607FD" w:rsidP="003221D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</w:pPr>
            <w:r w:rsidRPr="005A6451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trening 90 minut z oświetleniem</w:t>
            </w:r>
            <w:r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 xml:space="preserve">        + szatnia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07FD" w:rsidRPr="005A6451" w:rsidRDefault="000607FD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</w:pPr>
            <w:r w:rsidRPr="005A6451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320,00 zł / boisko</w:t>
            </w:r>
          </w:p>
          <w:p w:rsidR="000607FD" w:rsidRPr="005A6451" w:rsidRDefault="000607FD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</w:pPr>
            <w:r w:rsidRPr="005A6451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160,00 zł / ½ boiska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07FD" w:rsidRPr="005A6451" w:rsidRDefault="000607FD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</w:pPr>
            <w:r w:rsidRPr="005A6451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93.11.10</w:t>
            </w:r>
          </w:p>
        </w:tc>
      </w:tr>
      <w:tr w:rsidR="000607FD" w:rsidRPr="005A6451" w:rsidTr="003221D2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07FD" w:rsidRPr="005A6451" w:rsidRDefault="000607FD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</w:pPr>
            <w:r w:rsidRPr="005A6451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5.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07FD" w:rsidRDefault="000607FD" w:rsidP="003221D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</w:pPr>
            <w:r w:rsidRPr="005A6451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mecz / sparing (2x45)</w:t>
            </w:r>
          </w:p>
          <w:p w:rsidR="000607FD" w:rsidRPr="005A6451" w:rsidRDefault="000607FD" w:rsidP="003221D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</w:pPr>
            <w:r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+ szatnia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07FD" w:rsidRPr="005A6451" w:rsidRDefault="000607FD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</w:pPr>
            <w:r w:rsidRPr="005A6451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420,00 zł / boisko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07FD" w:rsidRPr="005A6451" w:rsidRDefault="000607FD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</w:pPr>
            <w:r w:rsidRPr="005A6451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93.11.10</w:t>
            </w:r>
          </w:p>
        </w:tc>
      </w:tr>
      <w:tr w:rsidR="000607FD" w:rsidRPr="005A6451" w:rsidTr="003221D2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07FD" w:rsidRPr="005A6451" w:rsidRDefault="000607FD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</w:pPr>
            <w:r w:rsidRPr="005A6451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6.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07FD" w:rsidRPr="005A6451" w:rsidRDefault="000607FD" w:rsidP="003221D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</w:pPr>
            <w:r w:rsidRPr="005A6451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mecz / sparing (2x45)                                          z oświetleniem</w:t>
            </w:r>
            <w:r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 xml:space="preserve"> + szatnia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07FD" w:rsidRPr="005A6451" w:rsidRDefault="000607FD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</w:pPr>
            <w:r w:rsidRPr="005A6451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510,00 zł / boisko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07FD" w:rsidRPr="005A6451" w:rsidRDefault="000607FD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</w:pPr>
            <w:r w:rsidRPr="005A6451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93.11.10</w:t>
            </w:r>
          </w:p>
        </w:tc>
      </w:tr>
      <w:tr w:rsidR="000607FD" w:rsidRPr="005A6451" w:rsidTr="003221D2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88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07FD" w:rsidRPr="005A6451" w:rsidRDefault="000607FD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</w:pPr>
            <w:r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boisko trawiaste wraz z niezbędnym zapleczem (infrastrukturą)</w:t>
            </w:r>
          </w:p>
        </w:tc>
      </w:tr>
      <w:tr w:rsidR="000607FD" w:rsidRPr="005A6451" w:rsidTr="003221D2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07FD" w:rsidRPr="009E258B" w:rsidRDefault="000607FD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</w:pPr>
            <w:r w:rsidRPr="009E258B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1.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07FD" w:rsidRPr="009E258B" w:rsidRDefault="000607FD" w:rsidP="003221D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</w:pPr>
            <w:r w:rsidRPr="009E258B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Mecz (2x45 min) + szatnia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07FD" w:rsidRPr="009E258B" w:rsidRDefault="000607FD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</w:pPr>
            <w:r w:rsidRPr="009E258B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280,00 zł / boisko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07FD" w:rsidRPr="009E258B" w:rsidRDefault="000607FD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</w:pPr>
            <w:r w:rsidRPr="009E258B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93.11.10</w:t>
            </w:r>
          </w:p>
        </w:tc>
      </w:tr>
      <w:tr w:rsidR="000607FD" w:rsidRPr="005A6451" w:rsidTr="003221D2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07FD" w:rsidRPr="009E258B" w:rsidRDefault="000607FD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</w:pPr>
            <w:r w:rsidRPr="009E258B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2.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07FD" w:rsidRPr="009E258B" w:rsidRDefault="000607FD" w:rsidP="003221D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</w:pPr>
            <w:r w:rsidRPr="009E258B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Trening 90 minut + szatnia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07FD" w:rsidRPr="009E258B" w:rsidRDefault="000607FD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</w:pPr>
            <w:r w:rsidRPr="009E258B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250,00 zł / boisko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07FD" w:rsidRPr="009E258B" w:rsidRDefault="000607FD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</w:pPr>
            <w:r w:rsidRPr="009E258B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93.11.10</w:t>
            </w:r>
          </w:p>
        </w:tc>
      </w:tr>
    </w:tbl>
    <w:p w:rsidR="000607FD" w:rsidRDefault="000607FD" w:rsidP="000607FD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Arial Unicode MS" w:hAnsi="Times New Roman"/>
          <w:noProof w:val="0"/>
          <w:kern w:val="3"/>
          <w:sz w:val="16"/>
          <w:szCs w:val="16"/>
          <w:lang w:eastAsia="ar-SA"/>
        </w:rPr>
      </w:pPr>
    </w:p>
    <w:p w:rsidR="000607FD" w:rsidRDefault="000607FD" w:rsidP="000607FD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Arial Unicode MS" w:hAnsi="Times New Roman"/>
          <w:noProof w:val="0"/>
          <w:kern w:val="3"/>
          <w:sz w:val="18"/>
          <w:szCs w:val="18"/>
          <w:lang w:eastAsia="ar-SA"/>
        </w:rPr>
      </w:pPr>
      <w:r w:rsidRPr="00CD5720">
        <w:rPr>
          <w:rFonts w:ascii="Times New Roman" w:eastAsia="Arial Unicode MS" w:hAnsi="Times New Roman"/>
          <w:noProof w:val="0"/>
          <w:kern w:val="3"/>
          <w:sz w:val="18"/>
          <w:szCs w:val="18"/>
          <w:lang w:eastAsia="ar-SA"/>
        </w:rPr>
        <w:t>Ceny zawierają obowiązujący podatek VAT</w:t>
      </w:r>
    </w:p>
    <w:p w:rsidR="000607FD" w:rsidRPr="00CD5720" w:rsidRDefault="000607FD" w:rsidP="000607FD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Arial Unicode MS" w:hAnsi="Times New Roman"/>
          <w:noProof w:val="0"/>
          <w:kern w:val="3"/>
          <w:sz w:val="24"/>
        </w:rPr>
      </w:pPr>
    </w:p>
    <w:p w:rsidR="000607FD" w:rsidRDefault="000607FD" w:rsidP="000607FD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noProof w:val="0"/>
          <w:kern w:val="3"/>
          <w:sz w:val="20"/>
          <w:szCs w:val="20"/>
        </w:rPr>
      </w:pPr>
    </w:p>
    <w:p w:rsidR="000607FD" w:rsidRDefault="000607FD" w:rsidP="000607FD">
      <w:pPr>
        <w:widowControl w:val="0"/>
        <w:suppressAutoHyphens/>
        <w:autoSpaceDN w:val="0"/>
        <w:textAlignment w:val="baseline"/>
        <w:rPr>
          <w:rFonts w:eastAsia="Arial Unicode MS" w:cs="Arial"/>
          <w:noProof w:val="0"/>
          <w:kern w:val="3"/>
          <w:sz w:val="20"/>
          <w:szCs w:val="20"/>
        </w:rPr>
      </w:pPr>
    </w:p>
    <w:p w:rsidR="000607FD" w:rsidRDefault="000607FD" w:rsidP="000607FD">
      <w:pPr>
        <w:widowControl w:val="0"/>
        <w:suppressAutoHyphens/>
        <w:autoSpaceDN w:val="0"/>
        <w:textAlignment w:val="baseline"/>
        <w:rPr>
          <w:rFonts w:eastAsia="Arial Unicode MS" w:cs="Arial"/>
          <w:noProof w:val="0"/>
          <w:kern w:val="3"/>
          <w:sz w:val="20"/>
          <w:szCs w:val="20"/>
        </w:rPr>
      </w:pPr>
    </w:p>
    <w:p w:rsidR="000607FD" w:rsidRDefault="000607FD" w:rsidP="000607FD">
      <w:pPr>
        <w:widowControl w:val="0"/>
        <w:suppressAutoHyphens/>
        <w:autoSpaceDN w:val="0"/>
        <w:textAlignment w:val="baseline"/>
        <w:rPr>
          <w:rFonts w:eastAsia="Arial Unicode MS" w:cs="Arial"/>
          <w:noProof w:val="0"/>
          <w:kern w:val="3"/>
          <w:sz w:val="20"/>
          <w:szCs w:val="20"/>
        </w:rPr>
      </w:pPr>
    </w:p>
    <w:p w:rsidR="000607FD" w:rsidRDefault="000607FD" w:rsidP="000607FD">
      <w:pPr>
        <w:widowControl w:val="0"/>
        <w:suppressAutoHyphens/>
        <w:autoSpaceDN w:val="0"/>
        <w:textAlignment w:val="baseline"/>
        <w:rPr>
          <w:rFonts w:eastAsia="Arial Unicode MS" w:cs="Arial"/>
          <w:noProof w:val="0"/>
          <w:kern w:val="3"/>
          <w:sz w:val="20"/>
          <w:szCs w:val="20"/>
        </w:rPr>
      </w:pPr>
    </w:p>
    <w:p w:rsidR="000607FD" w:rsidRDefault="000607FD" w:rsidP="000607FD">
      <w:pPr>
        <w:widowControl w:val="0"/>
        <w:suppressAutoHyphens/>
        <w:autoSpaceDN w:val="0"/>
        <w:textAlignment w:val="baseline"/>
        <w:rPr>
          <w:rFonts w:eastAsia="Arial Unicode MS" w:cs="Arial"/>
          <w:noProof w:val="0"/>
          <w:kern w:val="3"/>
          <w:sz w:val="20"/>
          <w:szCs w:val="20"/>
        </w:rPr>
      </w:pPr>
    </w:p>
    <w:p w:rsidR="000607FD" w:rsidRDefault="000607FD" w:rsidP="000607FD">
      <w:pPr>
        <w:widowControl w:val="0"/>
        <w:suppressAutoHyphens/>
        <w:autoSpaceDN w:val="0"/>
        <w:textAlignment w:val="baseline"/>
        <w:rPr>
          <w:rFonts w:eastAsia="Arial Unicode MS" w:cs="Arial"/>
          <w:noProof w:val="0"/>
          <w:kern w:val="3"/>
          <w:sz w:val="20"/>
          <w:szCs w:val="20"/>
        </w:rPr>
      </w:pPr>
    </w:p>
    <w:p w:rsidR="00AD4D52" w:rsidRDefault="00AD4D52"/>
    <w:sectPr w:rsidR="00AD4D52" w:rsidSect="00AD4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A3CFF"/>
    <w:multiLevelType w:val="multilevel"/>
    <w:tmpl w:val="4BEC2308"/>
    <w:lvl w:ilvl="0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07FD"/>
    <w:rsid w:val="000607FD"/>
    <w:rsid w:val="001D361A"/>
    <w:rsid w:val="002D69D4"/>
    <w:rsid w:val="005F1CDB"/>
    <w:rsid w:val="00AD4D52"/>
    <w:rsid w:val="00E84115"/>
    <w:rsid w:val="00ED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color w:val="000000"/>
        <w:spacing w:val="6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7FD"/>
    <w:pPr>
      <w:spacing w:after="0" w:line="240" w:lineRule="auto"/>
    </w:pPr>
    <w:rPr>
      <w:rFonts w:eastAsia="Times New Roman" w:cs="Times New Roman"/>
      <w:b w:val="0"/>
      <w:bCs w:val="0"/>
      <w:noProof/>
      <w:color w:val="auto"/>
      <w:spacing w:val="0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APodlaszewska</dc:creator>
  <cp:lastModifiedBy>APodlaszewska</cp:lastModifiedBy>
  <cp:revision>1</cp:revision>
  <dcterms:created xsi:type="dcterms:W3CDTF">2019-06-27T07:31:00Z</dcterms:created>
  <dcterms:modified xsi:type="dcterms:W3CDTF">2019-06-27T07:31:00Z</dcterms:modified>
</cp:coreProperties>
</file>