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1A" w:rsidRDefault="00E8631A" w:rsidP="00E8631A">
      <w:pPr>
        <w:spacing w:line="360" w:lineRule="auto"/>
        <w:jc w:val="center"/>
        <w:rPr>
          <w:rFonts w:ascii="Arial" w:hAnsi="Arial" w:cs="Arial"/>
          <w:b/>
          <w:smallCaps/>
          <w:shadow/>
        </w:rPr>
      </w:pPr>
    </w:p>
    <w:p w:rsidR="00E8631A" w:rsidRPr="00E92102" w:rsidRDefault="00E8631A" w:rsidP="00E8631A">
      <w:pPr>
        <w:spacing w:line="360" w:lineRule="auto"/>
        <w:jc w:val="center"/>
        <w:rPr>
          <w:rFonts w:ascii="Arial" w:hAnsi="Arial" w:cs="Arial"/>
          <w:b/>
          <w:smallCaps/>
          <w:shadow/>
          <w:sz w:val="22"/>
          <w:szCs w:val="22"/>
        </w:rPr>
      </w:pPr>
      <w:r w:rsidRPr="00E92102">
        <w:rPr>
          <w:rFonts w:ascii="Arial" w:hAnsi="Arial" w:cs="Arial"/>
          <w:b/>
          <w:smallCaps/>
          <w:shadow/>
          <w:sz w:val="22"/>
          <w:szCs w:val="22"/>
        </w:rPr>
        <w:t>Regulamin Kortów tenisowych przy ul. Tysiąclecia 21 w Dąbrowie Górniczej</w:t>
      </w:r>
    </w:p>
    <w:p w:rsidR="00E8631A" w:rsidRDefault="00E8631A" w:rsidP="00E8631A">
      <w:pPr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E8631A" w:rsidRDefault="00E8631A" w:rsidP="00E8631A">
      <w:pPr>
        <w:pStyle w:val="Standard"/>
        <w:spacing w:line="360" w:lineRule="auto"/>
        <w:ind w:left="36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1</w:t>
      </w:r>
    </w:p>
    <w:p w:rsidR="00E8631A" w:rsidRPr="00613483" w:rsidRDefault="00E8631A" w:rsidP="00E8631A">
      <w:pPr>
        <w:pStyle w:val="Standard"/>
        <w:spacing w:line="360" w:lineRule="auto"/>
        <w:ind w:left="360"/>
        <w:jc w:val="center"/>
        <w:rPr>
          <w:rFonts w:ascii="Arial" w:hAnsi="Arial"/>
          <w:b/>
          <w:bCs/>
          <w:sz w:val="22"/>
          <w:szCs w:val="22"/>
        </w:rPr>
      </w:pPr>
    </w:p>
    <w:p w:rsidR="00E8631A" w:rsidRDefault="00E8631A" w:rsidP="00E8631A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2102">
        <w:rPr>
          <w:rFonts w:ascii="Arial" w:eastAsia="Calibri" w:hAnsi="Arial" w:cs="Arial"/>
          <w:sz w:val="22"/>
          <w:szCs w:val="22"/>
          <w:lang w:eastAsia="en-US"/>
        </w:rPr>
        <w:t>Zarządcą kortów tenisowych jest Centrum Sportu i Rekreacji w Dąbrowie Górniczej.</w:t>
      </w:r>
    </w:p>
    <w:p w:rsidR="00E8631A" w:rsidRDefault="00E8631A" w:rsidP="00E8631A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8CF">
        <w:rPr>
          <w:rFonts w:ascii="Arial" w:eastAsia="Calibri" w:hAnsi="Arial" w:cs="Arial"/>
          <w:sz w:val="22"/>
          <w:szCs w:val="22"/>
          <w:lang w:eastAsia="en-US"/>
        </w:rPr>
        <w:t>Korty tenisowe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są czynne w godzinach od</w:t>
      </w:r>
      <w:r w:rsidRPr="00FB18CF">
        <w:rPr>
          <w:rFonts w:ascii="Arial" w:eastAsia="Calibri" w:hAnsi="Arial" w:cs="Arial"/>
          <w:sz w:val="22"/>
          <w:szCs w:val="22"/>
          <w:lang w:eastAsia="en-US"/>
        </w:rPr>
        <w:t xml:space="preserve"> 08:00 </w:t>
      </w:r>
      <w:r>
        <w:rPr>
          <w:rFonts w:ascii="Arial" w:eastAsia="Calibri" w:hAnsi="Arial" w:cs="Arial"/>
          <w:sz w:val="22"/>
          <w:szCs w:val="22"/>
          <w:lang w:eastAsia="en-US"/>
        </w:rPr>
        <w:t>do</w:t>
      </w:r>
      <w:r w:rsidRPr="00FB18CF">
        <w:rPr>
          <w:rFonts w:ascii="Arial" w:eastAsia="Calibri" w:hAnsi="Arial" w:cs="Arial"/>
          <w:sz w:val="22"/>
          <w:szCs w:val="22"/>
          <w:lang w:eastAsia="en-US"/>
        </w:rPr>
        <w:t xml:space="preserve"> 21:00.</w:t>
      </w:r>
    </w:p>
    <w:p w:rsidR="00E8631A" w:rsidRDefault="00E8631A" w:rsidP="00E8631A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8CF">
        <w:rPr>
          <w:rFonts w:ascii="Arial" w:eastAsia="Calibri" w:hAnsi="Arial" w:cs="Arial"/>
          <w:sz w:val="22"/>
          <w:szCs w:val="22"/>
          <w:lang w:eastAsia="en-US"/>
        </w:rPr>
        <w:t xml:space="preserve">Rezerwacji kortów można dokonywać osobiście na terenie obiektu bądź telefonicznie pod numerem telefonu: </w:t>
      </w:r>
      <w:r>
        <w:rPr>
          <w:rFonts w:ascii="Arial" w:eastAsia="Calibri" w:hAnsi="Arial" w:cs="Arial"/>
          <w:sz w:val="22"/>
          <w:szCs w:val="22"/>
          <w:lang w:eastAsia="en-US"/>
        </w:rPr>
        <w:t>531 – 500 – 956.</w:t>
      </w:r>
    </w:p>
    <w:p w:rsidR="00E8631A" w:rsidRPr="00FB18CF" w:rsidRDefault="00E8631A" w:rsidP="00E8631A">
      <w:pPr>
        <w:spacing w:line="360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8631A" w:rsidRPr="00613483" w:rsidRDefault="00E8631A" w:rsidP="00E8631A">
      <w:pPr>
        <w:pStyle w:val="Standard"/>
        <w:spacing w:line="360" w:lineRule="auto"/>
        <w:ind w:left="36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2</w:t>
      </w:r>
    </w:p>
    <w:p w:rsidR="00E8631A" w:rsidRPr="00242C05" w:rsidRDefault="00E8631A" w:rsidP="00E8631A">
      <w:pPr>
        <w:spacing w:line="360" w:lineRule="auto"/>
        <w:ind w:left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8631A" w:rsidRPr="00FB18CF" w:rsidRDefault="00E8631A" w:rsidP="00E8631A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69B8">
        <w:rPr>
          <w:rFonts w:ascii="Arial" w:hAnsi="Arial" w:cs="Arial"/>
          <w:sz w:val="22"/>
          <w:szCs w:val="22"/>
        </w:rPr>
        <w:t xml:space="preserve">Zarządca uprawniony jest do udostępnienia kortów tenisowych innej </w:t>
      </w:r>
      <w:r>
        <w:rPr>
          <w:rFonts w:ascii="Arial" w:hAnsi="Arial" w:cs="Arial"/>
          <w:sz w:val="22"/>
          <w:szCs w:val="22"/>
        </w:rPr>
        <w:t xml:space="preserve">osobie, jeśli rezerwujący korty nie przybędzie na </w:t>
      </w:r>
      <w:r w:rsidRPr="00BB69B8">
        <w:rPr>
          <w:rFonts w:ascii="Arial" w:hAnsi="Arial" w:cs="Arial"/>
          <w:sz w:val="22"/>
          <w:szCs w:val="22"/>
        </w:rPr>
        <w:t>godzinę rozpoczynającą rezerwację i w ciągu kolejnych  15 minut oraz nie powiadomi obsługi o możliwym spóźnieniu.</w:t>
      </w:r>
    </w:p>
    <w:p w:rsidR="00E8631A" w:rsidRPr="00FB18CF" w:rsidRDefault="00E8631A" w:rsidP="00E8631A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8CF">
        <w:rPr>
          <w:rFonts w:ascii="Arial" w:hAnsi="Arial" w:cs="Arial"/>
          <w:sz w:val="22"/>
          <w:szCs w:val="22"/>
        </w:rPr>
        <w:t xml:space="preserve">Osoby i podmioty posiadające wymagalne zadłużenie z tytułu korzystania z kortów tenisowych nie mogą dokonywać rezerwacji kortów bez uiszczenia </w:t>
      </w:r>
      <w:r>
        <w:rPr>
          <w:rFonts w:ascii="Arial" w:hAnsi="Arial" w:cs="Arial"/>
          <w:sz w:val="22"/>
          <w:szCs w:val="22"/>
        </w:rPr>
        <w:t>z góry zapłaty za korzystanie.</w:t>
      </w:r>
    </w:p>
    <w:p w:rsidR="00E8631A" w:rsidRPr="00FB18CF" w:rsidRDefault="00E8631A" w:rsidP="00E8631A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8CF">
        <w:rPr>
          <w:rFonts w:ascii="Arial" w:hAnsi="Arial" w:cs="Arial"/>
          <w:sz w:val="22"/>
          <w:szCs w:val="22"/>
        </w:rPr>
        <w:t>Zarządca  jest uprawniony do anulowania rezerwacji w każdym czasie, jeśli konieczność taka uzasadniona jest stanem technicznym obiektu, awarią, przerwami w dostawie mediów, koniecznością wykonania czynności konserwacyjnych i porządkowych lub innymi okolicznościami, za które Zarządca nie ponosi odpowiedzialności.</w:t>
      </w:r>
    </w:p>
    <w:p w:rsidR="00E8631A" w:rsidRPr="00FB18CF" w:rsidRDefault="00E8631A" w:rsidP="00E8631A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8CF">
        <w:rPr>
          <w:rFonts w:ascii="Arial" w:hAnsi="Arial" w:cs="Arial"/>
        </w:rPr>
        <w:t>Z</w:t>
      </w:r>
      <w:r w:rsidRPr="00FB18CF">
        <w:rPr>
          <w:rFonts w:ascii="Arial" w:hAnsi="Arial" w:cs="Arial"/>
          <w:sz w:val="22"/>
          <w:szCs w:val="22"/>
        </w:rPr>
        <w:t>arządcy przysługuje prawo anulowania rezerwacji z powodu organizacji imprez</w:t>
      </w:r>
      <w:r>
        <w:rPr>
          <w:rFonts w:ascii="Arial" w:hAnsi="Arial" w:cs="Arial"/>
          <w:sz w:val="22"/>
          <w:szCs w:val="22"/>
        </w:rPr>
        <w:t xml:space="preserve"> sportowych na terenie obiektu.</w:t>
      </w:r>
    </w:p>
    <w:p w:rsidR="00E8631A" w:rsidRPr="00FB18CF" w:rsidRDefault="00E8631A" w:rsidP="00E8631A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8CF">
        <w:rPr>
          <w:rFonts w:ascii="Arial" w:hAnsi="Arial" w:cs="Arial"/>
          <w:sz w:val="22"/>
          <w:szCs w:val="22"/>
        </w:rPr>
        <w:t xml:space="preserve">Wysokość opłat za korzystanie z </w:t>
      </w:r>
      <w:r>
        <w:rPr>
          <w:rFonts w:ascii="Arial" w:hAnsi="Arial" w:cs="Arial"/>
          <w:sz w:val="22"/>
          <w:szCs w:val="22"/>
        </w:rPr>
        <w:t>kortów obowiązuje według ustalonego cennika.</w:t>
      </w:r>
    </w:p>
    <w:p w:rsidR="00E8631A" w:rsidRPr="00FB18CF" w:rsidRDefault="00E8631A" w:rsidP="00E8631A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69B8">
        <w:rPr>
          <w:rFonts w:ascii="Arial" w:hAnsi="Arial" w:cs="Arial"/>
          <w:sz w:val="22"/>
          <w:szCs w:val="22"/>
        </w:rPr>
        <w:t>Opłatę należy uiścić w całości przed rozpoczęcie</w:t>
      </w:r>
      <w:r>
        <w:rPr>
          <w:rFonts w:ascii="Arial" w:hAnsi="Arial" w:cs="Arial"/>
          <w:sz w:val="22"/>
          <w:szCs w:val="22"/>
        </w:rPr>
        <w:t>m użytkowania kortu tenisowego.</w:t>
      </w:r>
    </w:p>
    <w:p w:rsidR="00E8631A" w:rsidRPr="00FB18CF" w:rsidRDefault="00E8631A" w:rsidP="00E8631A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8CF">
        <w:rPr>
          <w:rFonts w:ascii="Arial" w:hAnsi="Arial" w:cs="Arial"/>
          <w:sz w:val="22"/>
          <w:szCs w:val="22"/>
        </w:rPr>
        <w:t>Decyzję o zaistnieniu okoliczności uniemożliwiających korzystanie z kortów podejmuje każdorazowo obsługa kortów tenisowych.</w:t>
      </w:r>
    </w:p>
    <w:p w:rsidR="00E8631A" w:rsidRDefault="00E8631A" w:rsidP="00E8631A">
      <w:pPr>
        <w:pStyle w:val="Standard"/>
        <w:spacing w:line="360" w:lineRule="auto"/>
        <w:ind w:left="3192" w:firstLine="348"/>
        <w:rPr>
          <w:rFonts w:ascii="Arial" w:hAnsi="Arial"/>
          <w:b/>
          <w:bCs/>
          <w:sz w:val="22"/>
          <w:szCs w:val="22"/>
        </w:rPr>
      </w:pPr>
    </w:p>
    <w:p w:rsidR="00E8631A" w:rsidRDefault="00E8631A" w:rsidP="00E8631A">
      <w:pPr>
        <w:pStyle w:val="Standard"/>
        <w:spacing w:line="360" w:lineRule="auto"/>
        <w:ind w:left="3900" w:firstLine="348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2</w:t>
      </w:r>
    </w:p>
    <w:p w:rsidR="00E8631A" w:rsidRPr="00613483" w:rsidRDefault="00E8631A" w:rsidP="00E8631A">
      <w:pPr>
        <w:pStyle w:val="Standard"/>
        <w:spacing w:line="360" w:lineRule="auto"/>
        <w:ind w:left="3900" w:firstLine="348"/>
        <w:rPr>
          <w:rFonts w:ascii="Arial" w:hAnsi="Arial"/>
          <w:b/>
          <w:bCs/>
          <w:sz w:val="22"/>
          <w:szCs w:val="22"/>
        </w:rPr>
      </w:pPr>
    </w:p>
    <w:p w:rsidR="00E8631A" w:rsidRPr="00FB18CF" w:rsidRDefault="00E8631A" w:rsidP="00E8631A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8CF">
        <w:rPr>
          <w:rFonts w:ascii="Arial" w:hAnsi="Arial" w:cs="Arial"/>
          <w:sz w:val="22"/>
          <w:szCs w:val="22"/>
        </w:rPr>
        <w:t>Użytkownicy kortów tenisowych zobowiązani są do:</w:t>
      </w:r>
    </w:p>
    <w:p w:rsidR="00E8631A" w:rsidRPr="00FB18CF" w:rsidRDefault="00E8631A" w:rsidP="00E8631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8CF">
        <w:rPr>
          <w:rFonts w:ascii="Arial" w:hAnsi="Arial" w:cs="Arial"/>
          <w:sz w:val="22"/>
          <w:szCs w:val="22"/>
        </w:rPr>
        <w:t>gry w kompletnym i estetycznym stroju sportowym oraz w obuwiu tenisowym                o rzeźbie podeszwy przystosowan</w:t>
      </w:r>
      <w:r>
        <w:rPr>
          <w:rFonts w:ascii="Arial" w:hAnsi="Arial" w:cs="Arial"/>
          <w:sz w:val="22"/>
          <w:szCs w:val="22"/>
        </w:rPr>
        <w:t>ej dla kortu z mączki ceglanej,</w:t>
      </w:r>
    </w:p>
    <w:p w:rsidR="00E8631A" w:rsidRPr="00FB18CF" w:rsidRDefault="00E8631A" w:rsidP="00E8631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8CF">
        <w:rPr>
          <w:rFonts w:ascii="Arial" w:hAnsi="Arial" w:cs="Arial"/>
          <w:sz w:val="22"/>
          <w:szCs w:val="22"/>
        </w:rPr>
        <w:t xml:space="preserve">stosowania się do zaleceń, uwag lub wytycznych obsługi obiektu, </w:t>
      </w:r>
    </w:p>
    <w:p w:rsidR="00E8631A" w:rsidRPr="00FB18CF" w:rsidRDefault="00E8631A" w:rsidP="00E8631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8CF">
        <w:rPr>
          <w:rFonts w:ascii="Arial" w:hAnsi="Arial" w:cs="Arial"/>
          <w:sz w:val="22"/>
          <w:szCs w:val="22"/>
        </w:rPr>
        <w:t>przestrzegania przepisów BHP, przeciwpożarowych, sanitarnych oraz wszystkich przepisów porządkowych i organizacyjnych obowiązujących na terenie obiektu,</w:t>
      </w:r>
    </w:p>
    <w:p w:rsidR="00E8631A" w:rsidRPr="00FB18CF" w:rsidRDefault="00E8631A" w:rsidP="00E8631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8CF">
        <w:rPr>
          <w:rFonts w:ascii="Arial" w:hAnsi="Arial" w:cs="Arial"/>
          <w:sz w:val="22"/>
          <w:szCs w:val="22"/>
        </w:rPr>
        <w:lastRenderedPageBreak/>
        <w:t>zachowania czystości i porządku,</w:t>
      </w:r>
    </w:p>
    <w:p w:rsidR="00E8631A" w:rsidRPr="00FB18CF" w:rsidRDefault="00E8631A" w:rsidP="00E8631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8CF">
        <w:rPr>
          <w:rFonts w:ascii="Arial" w:hAnsi="Arial" w:cs="Arial"/>
          <w:sz w:val="22"/>
          <w:szCs w:val="22"/>
        </w:rPr>
        <w:t>zachowania się w taki sposób, aby nie zakłócać gry osobom korzystającym                         z kortów sąsiednich.</w:t>
      </w:r>
    </w:p>
    <w:p w:rsidR="00E8631A" w:rsidRPr="00FB18CF" w:rsidRDefault="00E8631A" w:rsidP="00E8631A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8CF">
        <w:rPr>
          <w:rFonts w:ascii="Arial" w:hAnsi="Arial" w:cs="Arial"/>
          <w:sz w:val="22"/>
          <w:szCs w:val="22"/>
        </w:rPr>
        <w:t>Użytkownikom kortów tenisowych zabrania się:</w:t>
      </w:r>
    </w:p>
    <w:p w:rsidR="00E8631A" w:rsidRPr="00FB18CF" w:rsidRDefault="00E8631A" w:rsidP="00E8631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8CF">
        <w:rPr>
          <w:rFonts w:ascii="Arial" w:hAnsi="Arial" w:cs="Arial"/>
          <w:sz w:val="22"/>
          <w:szCs w:val="22"/>
        </w:rPr>
        <w:t>niszczenia bądź przestawiania sprzętu, urządzeń i wyposażenia obiektu,</w:t>
      </w:r>
    </w:p>
    <w:p w:rsidR="00E8631A" w:rsidRPr="00FB18CF" w:rsidRDefault="00E8631A" w:rsidP="00E8631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8CF">
        <w:rPr>
          <w:rFonts w:ascii="Arial" w:hAnsi="Arial" w:cs="Arial"/>
          <w:sz w:val="22"/>
          <w:szCs w:val="22"/>
        </w:rPr>
        <w:t>spożywania na terenie obiektu napojów alkoholowych, substancji odurzających                                         i psychotropowych oraz palenia tytoniu</w:t>
      </w:r>
      <w:r>
        <w:rPr>
          <w:rFonts w:ascii="Arial" w:hAnsi="Arial" w:cs="Arial"/>
          <w:sz w:val="22"/>
          <w:szCs w:val="22"/>
        </w:rPr>
        <w:t xml:space="preserve"> i</w:t>
      </w:r>
      <w:r w:rsidRPr="006B6CFB">
        <w:rPr>
          <w:rFonts w:ascii="Arial" w:hAnsi="Arial" w:cs="Arial"/>
          <w:sz w:val="22"/>
          <w:szCs w:val="22"/>
        </w:rPr>
        <w:t xml:space="preserve"> papierosów </w:t>
      </w:r>
      <w:r>
        <w:rPr>
          <w:rFonts w:ascii="Arial" w:hAnsi="Arial" w:cs="Arial"/>
          <w:sz w:val="22"/>
          <w:szCs w:val="22"/>
        </w:rPr>
        <w:t>w tym papierosów elektronicznych,</w:t>
      </w:r>
    </w:p>
    <w:p w:rsidR="00E8631A" w:rsidRPr="00FB18CF" w:rsidRDefault="00E8631A" w:rsidP="00E8631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8CF">
        <w:rPr>
          <w:rFonts w:ascii="Arial" w:hAnsi="Arial" w:cs="Arial"/>
          <w:sz w:val="22"/>
          <w:szCs w:val="22"/>
        </w:rPr>
        <w:t>przebywanie na terenie obiektu w stanie po spożyciu alkoholu, narkotyków, substancji odurzających i psychotropowych,</w:t>
      </w:r>
    </w:p>
    <w:p w:rsidR="00E8631A" w:rsidRPr="00FB18CF" w:rsidRDefault="00E8631A" w:rsidP="00E8631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8CF">
        <w:rPr>
          <w:rFonts w:ascii="Arial" w:hAnsi="Arial" w:cs="Arial"/>
          <w:sz w:val="22"/>
          <w:szCs w:val="22"/>
        </w:rPr>
        <w:t>wnoszenia na teren obiektu broni, materiałów wybuchowych, wyrobów pirotechnicznych, przedmiotów niebezpiecznych,</w:t>
      </w:r>
    </w:p>
    <w:p w:rsidR="00E8631A" w:rsidRPr="00FB18CF" w:rsidRDefault="00E8631A" w:rsidP="00E8631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8CF">
        <w:rPr>
          <w:rFonts w:ascii="Arial" w:hAnsi="Arial" w:cs="Arial"/>
          <w:sz w:val="22"/>
          <w:szCs w:val="22"/>
        </w:rPr>
        <w:t>wprowadzania na teren kortu tenisowego zwierząt,</w:t>
      </w:r>
    </w:p>
    <w:p w:rsidR="00E8631A" w:rsidRPr="00FB18CF" w:rsidRDefault="00E8631A" w:rsidP="00E8631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8CF">
        <w:rPr>
          <w:rFonts w:ascii="Arial" w:hAnsi="Arial" w:cs="Arial"/>
          <w:sz w:val="22"/>
          <w:szCs w:val="22"/>
        </w:rPr>
        <w:t>używania wulgaryzmów oraz słów powszechnie uznawanych za obelżywe.</w:t>
      </w:r>
    </w:p>
    <w:p w:rsidR="00E8631A" w:rsidRPr="00FB18CF" w:rsidRDefault="00E8631A" w:rsidP="00E8631A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8CF">
        <w:rPr>
          <w:rFonts w:ascii="Arial" w:hAnsi="Arial" w:cs="Arial"/>
          <w:sz w:val="22"/>
          <w:szCs w:val="22"/>
        </w:rPr>
        <w:t>Dzieci do lat 13 mogą przebywać na terenie kortów tenisowych wyłącznie pod opieką osób dorosłych.</w:t>
      </w:r>
    </w:p>
    <w:p w:rsidR="00E8631A" w:rsidRPr="00FB18CF" w:rsidRDefault="00E8631A" w:rsidP="00E8631A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8CF">
        <w:rPr>
          <w:rFonts w:ascii="Arial" w:hAnsi="Arial" w:cs="Arial"/>
          <w:sz w:val="22"/>
          <w:szCs w:val="22"/>
        </w:rPr>
        <w:t>Zarządca nie ponosi odpowiedzialności za utratę, uszkodzenie lub zniszczenie rzeczy wniesionych na teren obiektu, a ponadto nie odpowiada za rzeczy pozostawione przez Użytkowników.</w:t>
      </w:r>
    </w:p>
    <w:p w:rsidR="00E8631A" w:rsidRPr="00FB18CF" w:rsidRDefault="00E8631A" w:rsidP="00E8631A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8CF">
        <w:rPr>
          <w:rFonts w:ascii="Arial" w:hAnsi="Arial" w:cs="Arial"/>
          <w:sz w:val="22"/>
          <w:szCs w:val="22"/>
        </w:rPr>
        <w:t>Zarządca nie ponosi odpowiedzialności za wypadki i zdarzenia wywołujące szkodę – zaistniałe w toku korzystania przez Użytkowników z kortów tenisowych,                                     a w szczególności spowodowane nie przestrzeganiem postanowień niniejszego regulaminu.</w:t>
      </w:r>
    </w:p>
    <w:p w:rsidR="00E8631A" w:rsidRPr="00FB18CF" w:rsidRDefault="00E8631A" w:rsidP="00E8631A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8CF">
        <w:rPr>
          <w:rFonts w:ascii="Arial" w:hAnsi="Arial" w:cs="Arial"/>
          <w:sz w:val="22"/>
          <w:szCs w:val="22"/>
        </w:rPr>
        <w:t>Użytkownicy kortów tenisowych odpowiadają na zasadach ogólnych za wszelkie szkody wyrządzone ich działanie</w:t>
      </w:r>
      <w:r>
        <w:rPr>
          <w:rFonts w:ascii="Arial" w:hAnsi="Arial" w:cs="Arial"/>
          <w:sz w:val="22"/>
          <w:szCs w:val="22"/>
        </w:rPr>
        <w:t>m lub zaniechaniem.</w:t>
      </w:r>
    </w:p>
    <w:p w:rsidR="00E8631A" w:rsidRPr="00FB18CF" w:rsidRDefault="00E8631A" w:rsidP="00E8631A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8CF">
        <w:rPr>
          <w:rFonts w:ascii="Arial" w:hAnsi="Arial" w:cs="Arial"/>
          <w:sz w:val="22"/>
          <w:szCs w:val="22"/>
        </w:rPr>
        <w:t>Osoby nie przestrzegające postanowień niniejszego regulaminu zostaną wyproszone                   z obiektu bez prawa do zwrotu uiszczonych opłat za k</w:t>
      </w:r>
      <w:r>
        <w:rPr>
          <w:rFonts w:ascii="Arial" w:hAnsi="Arial" w:cs="Arial"/>
          <w:sz w:val="22"/>
          <w:szCs w:val="22"/>
        </w:rPr>
        <w:t>orzystanie z kortów tenisowych.</w:t>
      </w:r>
    </w:p>
    <w:p w:rsidR="00E8631A" w:rsidRPr="00FB18CF" w:rsidRDefault="00E8631A" w:rsidP="00E8631A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8CF">
        <w:rPr>
          <w:rFonts w:ascii="Arial" w:hAnsi="Arial" w:cs="Arial"/>
          <w:sz w:val="22"/>
          <w:szCs w:val="22"/>
        </w:rPr>
        <w:t xml:space="preserve">Skargi i wnioski można składać obsłudze obiektu lub do Dyrektora Centrum Sportu               </w:t>
      </w:r>
      <w:r>
        <w:rPr>
          <w:rFonts w:ascii="Arial" w:hAnsi="Arial" w:cs="Arial"/>
          <w:sz w:val="22"/>
          <w:szCs w:val="22"/>
        </w:rPr>
        <w:t xml:space="preserve">                    i Rekreacji</w:t>
      </w:r>
      <w:r w:rsidRPr="00FB18CF">
        <w:rPr>
          <w:rFonts w:ascii="Arial" w:hAnsi="Arial" w:cs="Arial"/>
          <w:sz w:val="22"/>
          <w:szCs w:val="22"/>
        </w:rPr>
        <w:t xml:space="preserve"> w Dąbrowie Górniczej. </w:t>
      </w:r>
    </w:p>
    <w:p w:rsidR="00E8631A" w:rsidRDefault="00E8631A" w:rsidP="00E8631A">
      <w:pPr>
        <w:tabs>
          <w:tab w:val="left" w:pos="2265"/>
        </w:tabs>
        <w:rPr>
          <w:rFonts w:ascii="Arial" w:hAnsi="Arial" w:cs="Arial"/>
          <w:sz w:val="22"/>
          <w:szCs w:val="22"/>
        </w:rPr>
      </w:pPr>
    </w:p>
    <w:p w:rsidR="00E8631A" w:rsidRDefault="00E8631A" w:rsidP="00E8631A">
      <w:pPr>
        <w:tabs>
          <w:tab w:val="left" w:pos="2265"/>
        </w:tabs>
        <w:rPr>
          <w:rFonts w:ascii="Arial" w:hAnsi="Arial" w:cs="Arial"/>
          <w:sz w:val="22"/>
          <w:szCs w:val="22"/>
        </w:rPr>
      </w:pPr>
    </w:p>
    <w:p w:rsidR="00E8631A" w:rsidRDefault="00E8631A" w:rsidP="00E8631A">
      <w:pPr>
        <w:tabs>
          <w:tab w:val="left" w:pos="2265"/>
        </w:tabs>
        <w:rPr>
          <w:rFonts w:ascii="Arial" w:hAnsi="Arial" w:cs="Arial"/>
          <w:sz w:val="22"/>
          <w:szCs w:val="22"/>
        </w:rPr>
      </w:pPr>
    </w:p>
    <w:p w:rsidR="00E8631A" w:rsidRDefault="00E8631A" w:rsidP="00E8631A">
      <w:pPr>
        <w:tabs>
          <w:tab w:val="left" w:pos="2265"/>
        </w:tabs>
        <w:rPr>
          <w:rFonts w:ascii="Arial" w:hAnsi="Arial" w:cs="Arial"/>
          <w:sz w:val="22"/>
          <w:szCs w:val="22"/>
        </w:rPr>
      </w:pPr>
    </w:p>
    <w:p w:rsidR="00E8631A" w:rsidRDefault="00E8631A" w:rsidP="00E8631A">
      <w:pPr>
        <w:tabs>
          <w:tab w:val="left" w:pos="2265"/>
        </w:tabs>
        <w:rPr>
          <w:rFonts w:ascii="Arial" w:hAnsi="Arial" w:cs="Arial"/>
          <w:sz w:val="22"/>
          <w:szCs w:val="22"/>
        </w:rPr>
      </w:pPr>
    </w:p>
    <w:p w:rsidR="00E8631A" w:rsidRDefault="00E8631A" w:rsidP="00E8631A">
      <w:pPr>
        <w:tabs>
          <w:tab w:val="left" w:pos="2265"/>
        </w:tabs>
        <w:rPr>
          <w:rFonts w:ascii="Arial" w:hAnsi="Arial" w:cs="Arial"/>
          <w:sz w:val="22"/>
          <w:szCs w:val="22"/>
        </w:rPr>
      </w:pPr>
    </w:p>
    <w:p w:rsidR="00E8631A" w:rsidRDefault="00E8631A" w:rsidP="00E8631A">
      <w:pPr>
        <w:keepNext/>
        <w:suppressAutoHyphens/>
        <w:spacing w:line="360" w:lineRule="auto"/>
        <w:ind w:left="720"/>
        <w:outlineLvl w:val="0"/>
        <w:rPr>
          <w:rFonts w:ascii="Arial" w:hAnsi="Arial" w:cs="Arial"/>
          <w:b/>
          <w:bCs/>
          <w:smallCaps/>
          <w:shadow/>
          <w:sz w:val="22"/>
          <w:szCs w:val="22"/>
          <w:lang w:eastAsia="ar-SA"/>
        </w:rPr>
      </w:pPr>
    </w:p>
    <w:p w:rsidR="00E8631A" w:rsidRDefault="00E8631A" w:rsidP="00E8631A">
      <w:pPr>
        <w:keepNext/>
        <w:suppressAutoHyphens/>
        <w:spacing w:line="360" w:lineRule="auto"/>
        <w:outlineLvl w:val="0"/>
        <w:rPr>
          <w:rFonts w:ascii="Arial" w:hAnsi="Arial" w:cs="Arial"/>
          <w:b/>
          <w:bCs/>
          <w:smallCaps/>
          <w:shadow/>
          <w:sz w:val="22"/>
          <w:szCs w:val="22"/>
          <w:lang w:eastAsia="ar-SA"/>
        </w:rPr>
      </w:pPr>
    </w:p>
    <w:p w:rsidR="00E8631A" w:rsidRDefault="00E8631A" w:rsidP="00E8631A">
      <w:pPr>
        <w:keepNext/>
        <w:suppressAutoHyphens/>
        <w:spacing w:line="360" w:lineRule="auto"/>
        <w:ind w:left="1416"/>
        <w:outlineLvl w:val="0"/>
        <w:rPr>
          <w:rFonts w:ascii="Arial" w:hAnsi="Arial" w:cs="Arial"/>
          <w:b/>
          <w:bCs/>
          <w:smallCaps/>
          <w:shadow/>
          <w:sz w:val="22"/>
          <w:szCs w:val="22"/>
          <w:lang w:eastAsia="ar-SA"/>
        </w:rPr>
      </w:pPr>
      <w:r>
        <w:rPr>
          <w:rFonts w:ascii="Arial" w:hAnsi="Arial" w:cs="Arial"/>
          <w:b/>
          <w:bCs/>
          <w:smallCaps/>
          <w:shadow/>
          <w:sz w:val="22"/>
          <w:szCs w:val="22"/>
          <w:lang w:eastAsia="ar-SA"/>
        </w:rPr>
        <w:t xml:space="preserve">           Regulamin Korzystania z Parkingu Przy Obiekcie </w:t>
      </w:r>
    </w:p>
    <w:p w:rsidR="00E8631A" w:rsidRDefault="00E8631A" w:rsidP="00E8631A">
      <w:pPr>
        <w:keepNext/>
        <w:suppressAutoHyphens/>
        <w:spacing w:line="360" w:lineRule="auto"/>
        <w:jc w:val="center"/>
        <w:outlineLvl w:val="0"/>
        <w:rPr>
          <w:rFonts w:ascii="Arial" w:hAnsi="Arial" w:cs="Arial"/>
          <w:b/>
          <w:bCs/>
          <w:smallCaps/>
          <w:shadow/>
          <w:sz w:val="22"/>
          <w:szCs w:val="22"/>
          <w:lang w:eastAsia="ar-SA"/>
        </w:rPr>
      </w:pPr>
      <w:r>
        <w:rPr>
          <w:rFonts w:ascii="Arial" w:hAnsi="Arial" w:cs="Arial"/>
          <w:b/>
          <w:bCs/>
          <w:smallCaps/>
          <w:shadow/>
          <w:sz w:val="22"/>
          <w:szCs w:val="22"/>
          <w:lang w:eastAsia="ar-SA"/>
        </w:rPr>
        <w:t>Korty Tenisowe ul. Tysiąclecia 21 a w Dąbrowie Górniczej</w:t>
      </w:r>
    </w:p>
    <w:p w:rsidR="00E8631A" w:rsidRPr="002D0DF0" w:rsidRDefault="00E8631A" w:rsidP="00E8631A">
      <w:pPr>
        <w:suppressAutoHyphens/>
        <w:spacing w:line="360" w:lineRule="auto"/>
        <w:rPr>
          <w:rFonts w:ascii="Arial" w:hAnsi="Arial" w:cs="Arial"/>
          <w:sz w:val="22"/>
          <w:szCs w:val="22"/>
          <w:lang w:eastAsia="ar-SA"/>
        </w:rPr>
      </w:pPr>
    </w:p>
    <w:p w:rsidR="00E8631A" w:rsidRDefault="00E8631A" w:rsidP="00E8631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</w:pPr>
      <w:r w:rsidRPr="00B95FC5"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  <w:t>§ 1</w:t>
      </w:r>
    </w:p>
    <w:p w:rsidR="00E8631A" w:rsidRDefault="00E8631A" w:rsidP="00E8631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</w:pPr>
    </w:p>
    <w:p w:rsidR="00E8631A" w:rsidRPr="00F3310F" w:rsidRDefault="00E8631A" w:rsidP="00E8631A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Zarządcą</w:t>
      </w:r>
      <w:proofErr w:type="spellEnd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3644F7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3644F7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jest</w:t>
      </w:r>
      <w:proofErr w:type="spellEnd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jednostka</w:t>
      </w:r>
      <w:proofErr w:type="spellEnd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budżetowa</w:t>
      </w:r>
      <w:proofErr w:type="spellEnd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Gminy</w:t>
      </w:r>
      <w:proofErr w:type="spellEnd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r>
        <w:rPr>
          <w:rFonts w:ascii="Arial" w:hAnsi="Arial" w:cs="Arial"/>
          <w:sz w:val="22"/>
          <w:szCs w:val="22"/>
        </w:rPr>
        <w:t>Dąbrowa</w:t>
      </w:r>
      <w:r w:rsidRPr="003644F7">
        <w:rPr>
          <w:rFonts w:ascii="Arial" w:hAnsi="Arial" w:cs="Arial"/>
          <w:sz w:val="22"/>
          <w:szCs w:val="22"/>
        </w:rPr>
        <w:t xml:space="preserve"> Górnicz</w:t>
      </w:r>
      <w:r>
        <w:rPr>
          <w:rFonts w:ascii="Arial" w:hAnsi="Arial" w:cs="Arial"/>
          <w:sz w:val="22"/>
          <w:szCs w:val="22"/>
        </w:rPr>
        <w:t>a – Centrum Sportu i Rekreacji w Dąbrowie Górniczej</w:t>
      </w:r>
      <w:r w:rsidRPr="003644F7">
        <w:rPr>
          <w:rFonts w:ascii="Arial" w:hAnsi="Arial" w:cs="Arial"/>
          <w:sz w:val="22"/>
          <w:szCs w:val="22"/>
        </w:rPr>
        <w:t>.</w:t>
      </w:r>
    </w:p>
    <w:p w:rsidR="00E8631A" w:rsidRPr="00F3310F" w:rsidRDefault="00E8631A" w:rsidP="00E8631A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Korzystający</w:t>
      </w:r>
      <w:proofErr w:type="spellEnd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zobowiązany</w:t>
      </w:r>
      <w:proofErr w:type="spellEnd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jest</w:t>
      </w:r>
      <w:proofErr w:type="spellEnd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do </w:t>
      </w:r>
      <w:proofErr w:type="spellStart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zapoznania</w:t>
      </w:r>
      <w:proofErr w:type="spellEnd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się</w:t>
      </w:r>
      <w:proofErr w:type="spellEnd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treścią</w:t>
      </w:r>
      <w:proofErr w:type="spellEnd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Regulaminu</w:t>
      </w:r>
      <w:proofErr w:type="spellEnd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przed</w:t>
      </w:r>
      <w:proofErr w:type="spellEnd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wjazdem</w:t>
      </w:r>
      <w:proofErr w:type="spellEnd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jego</w:t>
      </w:r>
      <w:proofErr w:type="spellEnd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teren</w:t>
      </w:r>
      <w:proofErr w:type="spellEnd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.</w:t>
      </w:r>
    </w:p>
    <w:p w:rsidR="00E8631A" w:rsidRPr="00CF7920" w:rsidRDefault="00E8631A" w:rsidP="00E8631A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</w:pPr>
      <w:r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  <w:t>§ 2</w:t>
      </w: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E8631A" w:rsidRPr="004E13C8" w:rsidRDefault="00E8631A" w:rsidP="00E8631A">
      <w:pPr>
        <w:widowControl w:val="0"/>
        <w:numPr>
          <w:ilvl w:val="0"/>
          <w:numId w:val="13"/>
        </w:numPr>
        <w:suppressAutoHyphens/>
        <w:autoSpaceDN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jest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ogólnodostępny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przez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całą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dobę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a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korzystanie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jest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bezpłatne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.</w:t>
      </w:r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                 </w:t>
      </w:r>
      <w:r w:rsidRPr="004E13C8">
        <w:rPr>
          <w:rFonts w:ascii="Arial" w:hAnsi="Arial" w:cs="Arial"/>
          <w:sz w:val="22"/>
          <w:szCs w:val="22"/>
        </w:rPr>
        <w:t>W trakcie imprez organizowanych w obiekcie Kortów Tenisowych parking jest dostępny wyłącznie dla poniżej wymienionych pojazdów:</w:t>
      </w:r>
    </w:p>
    <w:p w:rsidR="00E8631A" w:rsidRPr="004E13C8" w:rsidRDefault="00E8631A" w:rsidP="00E863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3C8">
        <w:rPr>
          <w:rFonts w:ascii="Arial" w:hAnsi="Arial" w:cs="Arial"/>
          <w:sz w:val="22"/>
          <w:szCs w:val="22"/>
        </w:rPr>
        <w:t>organizatora i obsługi imprezy,</w:t>
      </w:r>
    </w:p>
    <w:p w:rsidR="00E8631A" w:rsidRPr="004E13C8" w:rsidRDefault="00E8631A" w:rsidP="00E863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3C8">
        <w:rPr>
          <w:rFonts w:ascii="Arial" w:hAnsi="Arial" w:cs="Arial"/>
          <w:sz w:val="22"/>
          <w:szCs w:val="22"/>
        </w:rPr>
        <w:t>policji, straży miejskiej i służb ratowniczych,</w:t>
      </w:r>
    </w:p>
    <w:p w:rsidR="00E8631A" w:rsidRPr="004E13C8" w:rsidRDefault="00E8631A" w:rsidP="00E863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3C8">
        <w:rPr>
          <w:rFonts w:ascii="Arial" w:hAnsi="Arial" w:cs="Arial"/>
          <w:sz w:val="22"/>
          <w:szCs w:val="22"/>
        </w:rPr>
        <w:t>osób uczestniczących w imprezie na podstawie wykupionego biletu, karnetu lub zaproszenia.</w:t>
      </w:r>
    </w:p>
    <w:p w:rsidR="00E8631A" w:rsidRPr="004E13C8" w:rsidRDefault="00E8631A" w:rsidP="00E8631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3C8">
        <w:rPr>
          <w:rFonts w:ascii="Arial" w:hAnsi="Arial" w:cs="Arial"/>
          <w:sz w:val="22"/>
          <w:szCs w:val="22"/>
        </w:rPr>
        <w:t xml:space="preserve">Pozostali użytkownicy korzystający z parkingu powinni opuścić parking na 2 godz. przed rozpoczęciem imprezy, a ponowne korzystanie z parkingu możliwe jest </w:t>
      </w:r>
      <w:r>
        <w:rPr>
          <w:rFonts w:ascii="Arial" w:hAnsi="Arial" w:cs="Arial"/>
          <w:sz w:val="22"/>
          <w:szCs w:val="22"/>
        </w:rPr>
        <w:t>1 godz. po zakończeniu imprezy.</w:t>
      </w: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</w:pP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</w:pPr>
      <w:r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  <w:t>§ 3</w:t>
      </w: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Każdy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użytkownik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pojazdu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poprzez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wjazd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teren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wyraża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zgodę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warunki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określone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Regulaminem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zobowiązuje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się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do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ścisłego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przestrzegania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jego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postanowień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.</w:t>
      </w: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</w:pPr>
      <w:r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  <w:t>§ 4</w:t>
      </w: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Zarządca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oraz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właściciel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nieruchomości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na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której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się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znajduje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nie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ponoszą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 xml:space="preserve"> odpowiedzialności</w:t>
      </w:r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utratę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lub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uszkodzenia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znajdujących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się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terenie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pojazdów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jak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również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nie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odpowiadają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rzeczy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pozostawione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tych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pojazdach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.</w:t>
      </w: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</w:pPr>
      <w:r w:rsidRPr="004E13C8"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  <w:t xml:space="preserve">§ </w:t>
      </w:r>
      <w:r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  <w:t>5</w:t>
      </w: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lastRenderedPageBreak/>
        <w:t>Obowiązuje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bezwzględny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zakaz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wjazdu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postoju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nim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samochodów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ciężarowych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oraz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przewożących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materiały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łatwopalne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żrące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wybuchowe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oraz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inne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niebezpieczne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materiały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przedmioty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.</w:t>
      </w: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</w:pPr>
      <w:r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  <w:t>§ 6</w:t>
      </w: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E8631A" w:rsidRPr="004E13C8" w:rsidRDefault="00E8631A" w:rsidP="00E8631A">
      <w:pPr>
        <w:spacing w:line="360" w:lineRule="auto"/>
        <w:rPr>
          <w:rFonts w:ascii="Arial" w:hAnsi="Arial" w:cs="Arial"/>
          <w:sz w:val="22"/>
          <w:szCs w:val="22"/>
        </w:rPr>
      </w:pPr>
      <w:r w:rsidRPr="004E13C8">
        <w:rPr>
          <w:rFonts w:ascii="Arial" w:hAnsi="Arial" w:cs="Arial"/>
          <w:sz w:val="22"/>
          <w:szCs w:val="22"/>
        </w:rPr>
        <w:t>Parking jest niestrzeżony. Parking jest dozorowany przez służbę porządkową wyłącznie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4E13C8">
        <w:rPr>
          <w:rFonts w:ascii="Arial" w:hAnsi="Arial" w:cs="Arial"/>
          <w:sz w:val="22"/>
          <w:szCs w:val="22"/>
        </w:rPr>
        <w:t xml:space="preserve">  w trakcie imprez organizowanych w obiekcie Kortów Tenisowych. </w:t>
      </w: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</w:pPr>
      <w:r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  <w:t>§ 7</w:t>
      </w: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E8631A" w:rsidRDefault="00E8631A" w:rsidP="00E8631A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Wszyscy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użytkownicy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zobowiązani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są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do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parkowania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pojazdów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wyznaczonych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miejscach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parkingowych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nie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zasłaniania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pojazdami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wyznaczonych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linii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oznakowań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poziomych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i nie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tarasowania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dróg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przejazdu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innym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pojazdom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.</w:t>
      </w: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</w:pPr>
      <w:r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  <w:t>§ 8</w:t>
      </w: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Wszyscy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użytkownicy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ponoszą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odpowiedzialność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wyrządzone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szkody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majątkowe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osobowe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oraz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czyny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zabronione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podstawie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niniejszego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Regulaminu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                            i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powszechnie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obowiązujących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przepisów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prawa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.</w:t>
      </w: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</w:pPr>
      <w:r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  <w:t>§ 9</w:t>
      </w: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Na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terenie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obowiązuje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maksymalna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dopuszczalna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prędkość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do 10 km/h a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kierujący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pojazdami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zobowiązani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są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ponadto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do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przestrzegania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obowiązujących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przepisów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ustawy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Prawo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o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ruchu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drogowym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oraz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wykonywania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poleceń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policji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straży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miejskiej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straży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pożarnej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służby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porządkowej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Zarządcy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lub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osób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przez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niego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upoważnionych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.</w:t>
      </w: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</w:pPr>
      <w:r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  <w:t>§ 10</w:t>
      </w:r>
    </w:p>
    <w:p w:rsidR="00E8631A" w:rsidRPr="00F3310F" w:rsidRDefault="00E8631A" w:rsidP="00E8631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kern w:val="3"/>
          <w:sz w:val="18"/>
          <w:szCs w:val="18"/>
          <w:lang w:val="de-DE" w:eastAsia="ja-JP" w:bidi="fa-IR"/>
        </w:rPr>
      </w:pPr>
    </w:p>
    <w:p w:rsidR="00E8631A" w:rsidRPr="004E13C8" w:rsidRDefault="00E8631A" w:rsidP="00E8631A">
      <w:pPr>
        <w:widowControl w:val="0"/>
        <w:numPr>
          <w:ilvl w:val="0"/>
          <w:numId w:val="10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Na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terenie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r w:rsidRPr="004E13C8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bezwzględnie</w:t>
      </w:r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zabrania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się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:</w:t>
      </w:r>
    </w:p>
    <w:p w:rsidR="00E8631A" w:rsidRPr="004E13C8" w:rsidRDefault="00E8631A" w:rsidP="00E8631A">
      <w:pPr>
        <w:widowControl w:val="0"/>
        <w:numPr>
          <w:ilvl w:val="0"/>
          <w:numId w:val="9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używania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otwartego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ognia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,</w:t>
      </w:r>
    </w:p>
    <w:p w:rsidR="00E8631A" w:rsidRPr="004E13C8" w:rsidRDefault="00E8631A" w:rsidP="00E8631A">
      <w:pPr>
        <w:widowControl w:val="0"/>
        <w:numPr>
          <w:ilvl w:val="0"/>
          <w:numId w:val="9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spożywania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alkoholu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,</w:t>
      </w:r>
    </w:p>
    <w:p w:rsidR="00E8631A" w:rsidRPr="004E13C8" w:rsidRDefault="00E8631A" w:rsidP="00E8631A">
      <w:pPr>
        <w:widowControl w:val="0"/>
        <w:numPr>
          <w:ilvl w:val="0"/>
          <w:numId w:val="9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przywożenia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składowania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pojazdach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paliw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substancji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łatwopalnych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toksycznych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oraz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opróżnionych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pojemników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takich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substancjach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,</w:t>
      </w:r>
    </w:p>
    <w:p w:rsidR="00E8631A" w:rsidRPr="004E13C8" w:rsidRDefault="00E8631A" w:rsidP="00E8631A">
      <w:pPr>
        <w:widowControl w:val="0"/>
        <w:numPr>
          <w:ilvl w:val="0"/>
          <w:numId w:val="9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postoju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pojazdu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włączonym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silnikiem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powyżej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1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miuty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,</w:t>
      </w:r>
    </w:p>
    <w:p w:rsidR="00E8631A" w:rsidRPr="004E13C8" w:rsidRDefault="00E8631A" w:rsidP="00E8631A">
      <w:pPr>
        <w:widowControl w:val="0"/>
        <w:numPr>
          <w:ilvl w:val="0"/>
          <w:numId w:val="9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parkowania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pojazdów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nieszczelnym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układem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paliwowym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olejowym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chłodzącym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lastRenderedPageBreak/>
        <w:t>lub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innymi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uszkodzeniami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mogącymi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powodować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niszczenie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i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zagorżenie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dla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mienia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innych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użytkowników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,</w:t>
      </w:r>
    </w:p>
    <w:p w:rsidR="00E8631A" w:rsidRPr="004E13C8" w:rsidRDefault="00E8631A" w:rsidP="00E8631A">
      <w:pPr>
        <w:widowControl w:val="0"/>
        <w:numPr>
          <w:ilvl w:val="0"/>
          <w:numId w:val="9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mycia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naprawy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odkurzania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pojazdów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,</w:t>
      </w:r>
    </w:p>
    <w:p w:rsidR="00E8631A" w:rsidRPr="004E13C8" w:rsidRDefault="00E8631A" w:rsidP="00E8631A">
      <w:pPr>
        <w:widowControl w:val="0"/>
        <w:numPr>
          <w:ilvl w:val="0"/>
          <w:numId w:val="9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wymiany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płynów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eksploatacyjnych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pojazdu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,</w:t>
      </w:r>
    </w:p>
    <w:p w:rsidR="00E8631A" w:rsidRPr="004E13C8" w:rsidRDefault="00E8631A" w:rsidP="00E8631A">
      <w:pPr>
        <w:widowControl w:val="0"/>
        <w:numPr>
          <w:ilvl w:val="0"/>
          <w:numId w:val="9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innych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czynności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mogących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mieć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negatywny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wpływ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środowisko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naturalne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.</w:t>
      </w:r>
    </w:p>
    <w:p w:rsidR="00E8631A" w:rsidRPr="004E13C8" w:rsidRDefault="00E8631A" w:rsidP="00E8631A">
      <w:pPr>
        <w:widowControl w:val="0"/>
        <w:numPr>
          <w:ilvl w:val="0"/>
          <w:numId w:val="11"/>
        </w:numPr>
        <w:suppressAutoHyphens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Handel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obnośny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obwoźny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roznoszenie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ulotek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organizowanie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zgromadzeń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imprez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sportowych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rozrywkowo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–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artystycznych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terenie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jest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dozwolone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wyłącznie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uzyskaniu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uprzedniej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pisemnej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zgody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Zarządcy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.</w:t>
      </w:r>
    </w:p>
    <w:p w:rsidR="00E8631A" w:rsidRPr="00F3310F" w:rsidRDefault="00E8631A" w:rsidP="00E8631A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val="de-DE" w:eastAsia="ja-JP" w:bidi="fa-IR"/>
        </w:rPr>
      </w:pP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</w:pPr>
      <w:r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  <w:t>§ 11</w:t>
      </w:r>
    </w:p>
    <w:p w:rsidR="00E8631A" w:rsidRPr="00F3310F" w:rsidRDefault="00E8631A" w:rsidP="00E8631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kern w:val="3"/>
          <w:sz w:val="18"/>
          <w:szCs w:val="18"/>
          <w:lang w:val="de-DE" w:eastAsia="ja-JP" w:bidi="fa-IR"/>
        </w:rPr>
      </w:pPr>
    </w:p>
    <w:p w:rsidR="00E8631A" w:rsidRPr="004E13C8" w:rsidRDefault="00E8631A" w:rsidP="00E863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3C8">
        <w:rPr>
          <w:rFonts w:ascii="Arial" w:hAnsi="Arial" w:cs="Arial"/>
          <w:sz w:val="22"/>
          <w:szCs w:val="22"/>
        </w:rPr>
        <w:t>W przypadku nie respektowania postanowień niniejszego Regulaminu pojazdy będą odholowane na najbliższy parking strzeżony na koszt właściciela pojazdu.</w:t>
      </w:r>
    </w:p>
    <w:p w:rsidR="00E8631A" w:rsidRPr="00F3310F" w:rsidRDefault="00E8631A" w:rsidP="00E8631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kern w:val="3"/>
          <w:sz w:val="18"/>
          <w:szCs w:val="18"/>
          <w:lang w:val="de-DE" w:eastAsia="ja-JP" w:bidi="fa-IR"/>
        </w:rPr>
      </w:pP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</w:pPr>
      <w:r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  <w:t>§ 12</w:t>
      </w:r>
    </w:p>
    <w:p w:rsidR="00E8631A" w:rsidRPr="00F3310F" w:rsidRDefault="00E8631A" w:rsidP="00E8631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kern w:val="3"/>
          <w:sz w:val="18"/>
          <w:szCs w:val="18"/>
          <w:lang w:val="de-DE" w:eastAsia="ja-JP" w:bidi="fa-IR"/>
        </w:rPr>
      </w:pP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sz w:val="22"/>
          <w:szCs w:val="22"/>
        </w:rPr>
      </w:pPr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Na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terenie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obowiązują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przepisy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ustawy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dnia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20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czerwca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1997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roku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–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Prawo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                   o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ruchu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drogowym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(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j.t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.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Dz.U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.</w:t>
      </w:r>
      <w:r w:rsidRPr="004E13C8">
        <w:rPr>
          <w:rFonts w:ascii="Arial" w:eastAsia="Andale Sans UI" w:hAnsi="Arial" w:cs="Arial"/>
          <w:b/>
          <w:bCs/>
          <w:sz w:val="22"/>
          <w:szCs w:val="22"/>
        </w:rPr>
        <w:t xml:space="preserve"> </w:t>
      </w:r>
      <w:r w:rsidRPr="004E13C8">
        <w:rPr>
          <w:rFonts w:ascii="Arial" w:eastAsia="Andale Sans UI" w:hAnsi="Arial" w:cs="Arial"/>
          <w:bCs/>
          <w:sz w:val="22"/>
          <w:szCs w:val="22"/>
        </w:rPr>
        <w:t>201</w:t>
      </w:r>
      <w:r>
        <w:rPr>
          <w:rFonts w:ascii="Arial" w:eastAsia="Andale Sans UI" w:hAnsi="Arial" w:cs="Arial"/>
          <w:bCs/>
          <w:sz w:val="22"/>
          <w:szCs w:val="22"/>
        </w:rPr>
        <w:t xml:space="preserve">8 </w:t>
      </w:r>
      <w:r w:rsidRPr="004E13C8">
        <w:rPr>
          <w:rFonts w:ascii="Arial" w:eastAsia="Andale Sans UI" w:hAnsi="Arial" w:cs="Arial"/>
          <w:bCs/>
          <w:sz w:val="22"/>
          <w:szCs w:val="22"/>
        </w:rPr>
        <w:t xml:space="preserve">r., poz. </w:t>
      </w:r>
      <w:r>
        <w:rPr>
          <w:rFonts w:ascii="Arial" w:eastAsia="Andale Sans UI" w:hAnsi="Arial" w:cs="Arial"/>
          <w:bCs/>
          <w:sz w:val="22"/>
          <w:szCs w:val="22"/>
        </w:rPr>
        <w:t>1990</w:t>
      </w:r>
      <w:r w:rsidRPr="004E13C8">
        <w:rPr>
          <w:rFonts w:ascii="Arial" w:eastAsia="Andale Sans UI" w:hAnsi="Arial" w:cs="Arial"/>
          <w:bCs/>
          <w:sz w:val="22"/>
          <w:szCs w:val="22"/>
        </w:rPr>
        <w:t>,</w:t>
      </w:r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późn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.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zm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.)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oraz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postanowienia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Regulaminu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.</w:t>
      </w: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</w:pPr>
      <w:r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  <w:t>§ 13</w:t>
      </w: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Ostateczna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interpretacja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Regulaminu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należy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do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Zarządcy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.</w:t>
      </w: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</w:pPr>
      <w:r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  <w:t>§ 14</w:t>
      </w:r>
    </w:p>
    <w:p w:rsidR="00E8631A" w:rsidRPr="004E13C8" w:rsidRDefault="00E8631A" w:rsidP="00E8631A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E8631A" w:rsidRDefault="00E8631A" w:rsidP="00E863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3C8">
        <w:rPr>
          <w:rFonts w:ascii="Arial" w:hAnsi="Arial" w:cs="Arial"/>
          <w:sz w:val="22"/>
          <w:szCs w:val="22"/>
        </w:rPr>
        <w:t>Kwestie sporne pomiędzy użytkownikiem a Zarządcą parkingu rozpatrywane będą                           w postępowaniu sądowym właściwym ze względu na siedzibę Zarządcy na podstawie przepisów prawa cywilnego.</w:t>
      </w:r>
    </w:p>
    <w:p w:rsidR="00E8631A" w:rsidRDefault="00E8631A" w:rsidP="00E863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4D52" w:rsidRDefault="00AD4D52"/>
    <w:sectPr w:rsidR="00AD4D52" w:rsidSect="00AD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5A4"/>
    <w:multiLevelType w:val="hybridMultilevel"/>
    <w:tmpl w:val="F2E03860"/>
    <w:lvl w:ilvl="0" w:tplc="DADA6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mallCaps/>
        <w:shadow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62246"/>
    <w:multiLevelType w:val="hybridMultilevel"/>
    <w:tmpl w:val="452E8500"/>
    <w:lvl w:ilvl="0" w:tplc="129431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hadow w:val="0"/>
        <w:emboss w:val="0"/>
        <w:imprint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C1565"/>
    <w:multiLevelType w:val="hybridMultilevel"/>
    <w:tmpl w:val="E8244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mallCaps/>
        <w:shadow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841B8"/>
    <w:multiLevelType w:val="hybridMultilevel"/>
    <w:tmpl w:val="C50612EA"/>
    <w:lvl w:ilvl="0" w:tplc="37F066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A787B"/>
    <w:multiLevelType w:val="hybridMultilevel"/>
    <w:tmpl w:val="D43A3864"/>
    <w:lvl w:ilvl="0" w:tplc="09F09478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C5ECB"/>
    <w:multiLevelType w:val="hybridMultilevel"/>
    <w:tmpl w:val="D7E86538"/>
    <w:lvl w:ilvl="0" w:tplc="874290B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F6D49"/>
    <w:multiLevelType w:val="hybridMultilevel"/>
    <w:tmpl w:val="9A5425A4"/>
    <w:lvl w:ilvl="0" w:tplc="2A26599C">
      <w:start w:val="1"/>
      <w:numFmt w:val="decimal"/>
      <w:lvlText w:val="%1."/>
      <w:lvlJc w:val="left"/>
      <w:pPr>
        <w:ind w:left="360" w:hanging="360"/>
      </w:pPr>
      <w:rPr>
        <w:rFonts w:hint="default"/>
        <w:b/>
        <w:smallCaps/>
        <w:shadow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7E4733"/>
    <w:multiLevelType w:val="hybridMultilevel"/>
    <w:tmpl w:val="5D8ADFAC"/>
    <w:lvl w:ilvl="0" w:tplc="129431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mallCaps/>
        <w:shadow w:val="0"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9213D"/>
    <w:multiLevelType w:val="hybridMultilevel"/>
    <w:tmpl w:val="A0E03116"/>
    <w:lvl w:ilvl="0" w:tplc="1BD29BA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33D90"/>
    <w:multiLevelType w:val="multilevel"/>
    <w:tmpl w:val="09D484A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smallCaps/>
        <w:shadow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0">
    <w:nsid w:val="3BA159B3"/>
    <w:multiLevelType w:val="hybridMultilevel"/>
    <w:tmpl w:val="F872C184"/>
    <w:lvl w:ilvl="0" w:tplc="C0F62E24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42796"/>
    <w:multiLevelType w:val="hybridMultilevel"/>
    <w:tmpl w:val="C6CC3388"/>
    <w:lvl w:ilvl="0" w:tplc="129431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hadow w:val="0"/>
        <w:emboss w:val="0"/>
        <w:imprint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>
    <w:nsid w:val="782563D1"/>
    <w:multiLevelType w:val="hybridMultilevel"/>
    <w:tmpl w:val="3AFA1668"/>
    <w:lvl w:ilvl="0" w:tplc="50D0D3D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7773A"/>
    <w:multiLevelType w:val="hybridMultilevel"/>
    <w:tmpl w:val="7BF4ADF8"/>
    <w:lvl w:ilvl="0" w:tplc="325075CE">
      <w:start w:val="6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525C1"/>
    <w:multiLevelType w:val="hybridMultilevel"/>
    <w:tmpl w:val="2104FCE6"/>
    <w:lvl w:ilvl="0" w:tplc="7DEA1724">
      <w:start w:val="2"/>
      <w:numFmt w:val="decimal"/>
      <w:lvlText w:val="%1."/>
      <w:lvlJc w:val="left"/>
      <w:pPr>
        <w:ind w:left="360" w:hanging="360"/>
      </w:pPr>
      <w:rPr>
        <w:rFonts w:hint="default"/>
        <w:b/>
        <w:smallCaps/>
        <w:shadow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7"/>
  </w:num>
  <w:num w:numId="10">
    <w:abstractNumId w:val="12"/>
  </w:num>
  <w:num w:numId="11">
    <w:abstractNumId w:val="9"/>
  </w:num>
  <w:num w:numId="12">
    <w:abstractNumId w:val="6"/>
  </w:num>
  <w:num w:numId="13">
    <w:abstractNumId w:val="0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631A"/>
    <w:rsid w:val="001D361A"/>
    <w:rsid w:val="002D69D4"/>
    <w:rsid w:val="005F1CDB"/>
    <w:rsid w:val="00AD4D52"/>
    <w:rsid w:val="00E84115"/>
    <w:rsid w:val="00E8631A"/>
    <w:rsid w:val="00ED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olor w:val="000000"/>
        <w:spacing w:val="6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31A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pacing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31A"/>
    <w:pPr>
      <w:ind w:left="720"/>
      <w:contextualSpacing/>
    </w:pPr>
  </w:style>
  <w:style w:type="paragraph" w:customStyle="1" w:styleId="Standard">
    <w:name w:val="Standard"/>
    <w:rsid w:val="00E86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b w:val="0"/>
      <w:bCs w:val="0"/>
      <w:color w:val="auto"/>
      <w:spacing w:val="0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1105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APodlaszewska</dc:creator>
  <cp:lastModifiedBy>APodlaszewska</cp:lastModifiedBy>
  <cp:revision>1</cp:revision>
  <dcterms:created xsi:type="dcterms:W3CDTF">2019-06-27T12:12:00Z</dcterms:created>
  <dcterms:modified xsi:type="dcterms:W3CDTF">2019-06-27T12:15:00Z</dcterms:modified>
</cp:coreProperties>
</file>